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>й регламент</w:t>
      </w:r>
      <w:r w:rsidR="00C70D4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70D49">
        <w:rPr>
          <w:rFonts w:ascii="Times New Roman" w:hAnsi="Times New Roman"/>
          <w:b/>
          <w:sz w:val="28"/>
          <w:szCs w:val="28"/>
        </w:rPr>
        <w:t>Муйского</w:t>
      </w:r>
      <w:proofErr w:type="spellEnd"/>
      <w:r w:rsidR="00B86B9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лесничества в соответствии с договором </w:t>
      </w:r>
      <w:r w:rsidR="00AC51D1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F3736C" w:rsidRDefault="00845A44" w:rsidP="00DF20B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 xml:space="preserve">Внести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="002A1358">
        <w:rPr>
          <w:rFonts w:ascii="Times New Roman" w:hAnsi="Times New Roman" w:cs="Times New Roman"/>
          <w:sz w:val="28"/>
          <w:szCs w:val="28"/>
        </w:rPr>
        <w:t>добавлением таблицы 4</w:t>
      </w:r>
      <w:r w:rsidRPr="00F3736C">
        <w:rPr>
          <w:rFonts w:ascii="Times New Roman" w:hAnsi="Times New Roman" w:cs="Times New Roman"/>
          <w:sz w:val="28"/>
          <w:szCs w:val="28"/>
        </w:rPr>
        <w:t xml:space="preserve">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AC51D1" w:rsidRDefault="00966BBD" w:rsidP="00845A4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845A44" w:rsidRDefault="002A1358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  <w:r w:rsidR="00845A44" w:rsidRPr="00F3736C">
        <w:rPr>
          <w:rFonts w:ascii="Times New Roman" w:hAnsi="Times New Roman" w:cs="Times New Roman"/>
          <w:sz w:val="28"/>
          <w:szCs w:val="28"/>
        </w:rPr>
        <w:t>.1.</w:t>
      </w:r>
    </w:p>
    <w:p w:rsidR="0080019F" w:rsidRPr="00CD221D" w:rsidRDefault="00AC51D1" w:rsidP="00CD22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313" w:type="dxa"/>
        <w:jc w:val="center"/>
        <w:tblLook w:val="04A0"/>
      </w:tblPr>
      <w:tblGrid>
        <w:gridCol w:w="473"/>
        <w:gridCol w:w="2293"/>
        <w:gridCol w:w="2126"/>
        <w:gridCol w:w="2693"/>
        <w:gridCol w:w="1728"/>
      </w:tblGrid>
      <w:tr w:rsidR="00B84136" w:rsidTr="00C70D49">
        <w:trPr>
          <w:trHeight w:val="630"/>
          <w:jc w:val="center"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Ширина выделенных категорий защитности вдоль рек, озер и водохранилищ</w:t>
            </w:r>
          </w:p>
        </w:tc>
      </w:tr>
      <w:tr w:rsidR="00B84136" w:rsidTr="00C70D49">
        <w:trPr>
          <w:trHeight w:val="119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полосы лесов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136" w:rsidRDefault="00B84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765BD2" w:rsidTr="00C70D49">
        <w:trPr>
          <w:trHeight w:val="315"/>
          <w:jc w:val="center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р. Витим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Pr="00B029D7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315"/>
          <w:jc w:val="center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Pr="00B029D7" w:rsidRDefault="00765BD2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315"/>
          <w:jc w:val="center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Муякан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Pr="00B029D7" w:rsidRDefault="00765BD2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315"/>
          <w:jc w:val="center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Джалтукта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Pr="00B029D7" w:rsidRDefault="00765BD2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315"/>
          <w:jc w:val="center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Амнунда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Pr="00B029D7" w:rsidRDefault="00765BD2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273"/>
          <w:jc w:val="center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Муйский Уакит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Pr="00B029D7" w:rsidRDefault="00765BD2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111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Горбылок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Муйский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Pr="00B029D7" w:rsidRDefault="00765BD2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15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Pr="00B029D7" w:rsidRDefault="00765BD2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111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Pr="00B029D7" w:rsidRDefault="00765BD2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96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Келяка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Pr="00B029D7" w:rsidRDefault="00765BD2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15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куолкит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Pr="00B029D7" w:rsidRDefault="00765BD2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135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Ждалтукта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Pr="00B029D7" w:rsidRDefault="00765BD2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165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Мунгунда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Pr="00B029D7" w:rsidRDefault="00765BD2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15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Кумакан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Pr="00B029D7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18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Могокон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Pr="00B029D7" w:rsidRDefault="00765BD2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15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Бугорикта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Pr="00B029D7" w:rsidRDefault="00765BD2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15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Альдемакит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Pr="00B029D7" w:rsidRDefault="00765BD2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135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Левый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Укоалкит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Pr="00B029D7" w:rsidRDefault="00765BD2" w:rsidP="007B6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9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80019F">
        <w:trPr>
          <w:trHeight w:val="18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Pr="00B029D7" w:rsidRDefault="00765BD2" w:rsidP="00B71CD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B029D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261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Муйский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Могой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Pr="00B029D7" w:rsidRDefault="00765BD2" w:rsidP="00B71CD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B029D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27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Сунуекит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Pr="00B029D7" w:rsidRDefault="00765BD2" w:rsidP="00B71CD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B029D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99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Акукан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Pr="00B029D7" w:rsidRDefault="00765BD2" w:rsidP="00B71CD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B029D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225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Амакан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Pr="00B029D7" w:rsidRDefault="00765BD2" w:rsidP="00B71CD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B029D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258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Шуринда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Pr="00B029D7" w:rsidRDefault="00765BD2" w:rsidP="00B71CD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B029D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255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Мудирикан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Pr="00B029D7" w:rsidRDefault="00765BD2" w:rsidP="00B71CD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B029D7">
              <w:rPr>
                <w:rFonts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24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Анаверикан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Pr="00B029D7" w:rsidRDefault="00765BD2" w:rsidP="00B71CD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B029D7">
              <w:rPr>
                <w:rFonts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15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Парама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Pr="00B029D7" w:rsidRDefault="00765BD2" w:rsidP="00B71CD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B029D7">
              <w:rPr>
                <w:rFonts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255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нгуда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Pr="00B029D7" w:rsidRDefault="00765BD2" w:rsidP="00B71CD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B029D7">
              <w:rPr>
                <w:rFonts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195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Аку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Pr="00B029D7" w:rsidRDefault="00765BD2" w:rsidP="00B71CD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B029D7">
              <w:rPr>
                <w:rFonts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21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Келяка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Pr="00B029D7" w:rsidRDefault="007B333B" w:rsidP="00B71CD9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B029D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18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Булунда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Default="007B333B" w:rsidP="00B71CD9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96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Default="007B333B" w:rsidP="00B71CD9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165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Подора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Default="007B333B" w:rsidP="00B71CD9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252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Семокут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Default="007B333B" w:rsidP="00B71CD9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177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Бургукит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Default="007B333B" w:rsidP="00B71CD9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15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Орлов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Default="007B333B" w:rsidP="00B71CD9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15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Каралон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Default="007B333B" w:rsidP="00B71CD9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135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М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Гукит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Default="007B333B" w:rsidP="00B71CD9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21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- Усмун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Default="007B333B" w:rsidP="00B71CD9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24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</w:t>
            </w:r>
            <w:r w:rsidR="00706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Мудерикамскит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Default="007B333B" w:rsidP="00B71CD9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C70D49">
        <w:trPr>
          <w:trHeight w:val="135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5BD2" w:rsidRDefault="007B333B" w:rsidP="00B71CD9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5A30C4">
        <w:trPr>
          <w:trHeight w:val="33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Коче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5A30C4">
        <w:trPr>
          <w:trHeight w:val="21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492C39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A9428B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з. </w:t>
            </w:r>
            <w:proofErr w:type="spellStart"/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Лимпо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5A30C4">
        <w:trPr>
          <w:trHeight w:val="135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492C39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A9428B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з. </w:t>
            </w:r>
            <w:proofErr w:type="spellStart"/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Баранчеевское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5A30C4">
        <w:trPr>
          <w:trHeight w:val="195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492C39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A9428B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з. Молочное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5A30C4">
        <w:trPr>
          <w:trHeight w:val="18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492C39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A9428B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з. </w:t>
            </w:r>
            <w:proofErr w:type="spellStart"/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Ульто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5A30C4">
        <w:trPr>
          <w:trHeight w:val="195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492C39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A9428B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з.</w:t>
            </w:r>
            <w:r w:rsidR="00E8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Тихоновское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5A30C4">
        <w:trPr>
          <w:trHeight w:val="18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492C39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A9428B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з.</w:t>
            </w:r>
            <w:r w:rsidR="00E8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Соржье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5A30C4">
        <w:trPr>
          <w:trHeight w:val="9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492C39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E82064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spellStart"/>
            <w:proofErr w:type="gramEnd"/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Абатуркино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5A30C4">
        <w:trPr>
          <w:trHeight w:val="228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492C39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A9428B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з.</w:t>
            </w:r>
            <w:r w:rsidR="00E8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Лопро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5A30C4">
        <w:trPr>
          <w:trHeight w:val="165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492C39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A9428B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елое Море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5A30C4">
        <w:trPr>
          <w:trHeight w:val="96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492C39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A9428B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арасевое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65BD2" w:rsidTr="005A30C4">
        <w:trPr>
          <w:trHeight w:val="1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492C39" w:rsidP="00C70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A9428B" w:rsidP="00C7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з.</w:t>
            </w:r>
            <w:r w:rsidR="00E820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765B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Телушкино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B7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5BD2" w:rsidRDefault="00765BD2" w:rsidP="001B3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704A24" w:rsidRDefault="00704A24" w:rsidP="00B86B99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17BE1" w:rsidRDefault="00017BE1" w:rsidP="00B86B99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17BE1" w:rsidRPr="00C70D49" w:rsidRDefault="00017BE1" w:rsidP="00B86B99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8C41A3" w:rsidRPr="00055E09" w:rsidRDefault="00CE7D61" w:rsidP="008C41A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55E09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017BE1" w:rsidRPr="00055E09">
        <w:rPr>
          <w:rFonts w:ascii="Times New Roman" w:hAnsi="Times New Roman" w:cs="Times New Roman"/>
          <w:sz w:val="28"/>
          <w:szCs w:val="28"/>
        </w:rPr>
        <w:t xml:space="preserve">таблицу 3 </w:t>
      </w:r>
      <w:r w:rsidR="008A5CB0" w:rsidRPr="00055E09">
        <w:rPr>
          <w:rFonts w:ascii="Times New Roman" w:hAnsi="Times New Roman" w:cs="Times New Roman"/>
          <w:sz w:val="28"/>
          <w:szCs w:val="28"/>
        </w:rPr>
        <w:t xml:space="preserve">раздела 1.1.5. </w:t>
      </w:r>
      <w:r w:rsidR="00CD516D" w:rsidRPr="00055E09">
        <w:rPr>
          <w:rFonts w:ascii="Times New Roman" w:hAnsi="Times New Roman" w:cs="Times New Roman"/>
          <w:sz w:val="28"/>
          <w:szCs w:val="28"/>
        </w:rPr>
        <w:t>«</w:t>
      </w:r>
      <w:r w:rsidR="00017BE1" w:rsidRPr="00055E09">
        <w:rPr>
          <w:rFonts w:ascii="Times New Roman" w:hAnsi="Times New Roman" w:cs="Times New Roman"/>
          <w:sz w:val="28"/>
          <w:szCs w:val="28"/>
        </w:rPr>
        <w:t>Распределение лесов по целевому назначению и категориям защитных лесов</w:t>
      </w:r>
      <w:r w:rsidRPr="00055E09">
        <w:rPr>
          <w:rFonts w:ascii="Times New Roman" w:hAnsi="Times New Roman" w:cs="Times New Roman"/>
          <w:sz w:val="28"/>
          <w:szCs w:val="28"/>
        </w:rPr>
        <w:t xml:space="preserve"> по кварталам или частям, а также основания выделения защитных, эксплуатационных и резервных лесов» в части экс</w:t>
      </w:r>
      <w:r w:rsidR="001F0DB2">
        <w:rPr>
          <w:rFonts w:ascii="Times New Roman" w:hAnsi="Times New Roman" w:cs="Times New Roman"/>
          <w:sz w:val="28"/>
          <w:szCs w:val="28"/>
        </w:rPr>
        <w:t>плуатационных и резервных лесов;</w:t>
      </w:r>
      <w:r w:rsidR="00CD516D" w:rsidRPr="00055E09">
        <w:rPr>
          <w:rFonts w:ascii="Times New Roman" w:hAnsi="Times New Roman" w:cs="Times New Roman"/>
          <w:sz w:val="28"/>
          <w:szCs w:val="28"/>
        </w:rPr>
        <w:t xml:space="preserve"> </w:t>
      </w:r>
      <w:r w:rsidRPr="00055E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41A3" w:rsidRPr="001F0DB2" w:rsidRDefault="00055E09" w:rsidP="001F0D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5E09">
        <w:rPr>
          <w:rFonts w:ascii="Times New Roman" w:hAnsi="Times New Roman" w:cs="Times New Roman"/>
          <w:sz w:val="28"/>
          <w:szCs w:val="28"/>
        </w:rPr>
        <w:t>-</w:t>
      </w:r>
      <w:r w:rsidR="008C41A3" w:rsidRPr="00055E09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8C41A3" w:rsidRPr="00055E09">
        <w:rPr>
          <w:rFonts w:ascii="Times New Roman" w:hAnsi="Times New Roman" w:cs="Times New Roman"/>
          <w:sz w:val="28"/>
          <w:szCs w:val="28"/>
        </w:rPr>
        <w:t>Муяканскому</w:t>
      </w:r>
      <w:proofErr w:type="spellEnd"/>
      <w:r w:rsidR="008C41A3" w:rsidRPr="00055E09">
        <w:rPr>
          <w:rFonts w:ascii="Times New Roman" w:hAnsi="Times New Roman" w:cs="Times New Roman"/>
          <w:sz w:val="28"/>
          <w:szCs w:val="28"/>
        </w:rPr>
        <w:t xml:space="preserve"> участковому лесничеству п</w:t>
      </w:r>
      <w:r w:rsidR="00CE7D61" w:rsidRPr="00055E09">
        <w:rPr>
          <w:rFonts w:ascii="Times New Roman" w:hAnsi="Times New Roman" w:cs="Times New Roman"/>
          <w:sz w:val="28"/>
          <w:szCs w:val="28"/>
        </w:rPr>
        <w:t>еребросить</w:t>
      </w:r>
      <w:r w:rsidR="00083635" w:rsidRPr="00055E09">
        <w:rPr>
          <w:rFonts w:ascii="Times New Roman" w:hAnsi="Times New Roman" w:cs="Times New Roman"/>
          <w:sz w:val="28"/>
          <w:szCs w:val="28"/>
        </w:rPr>
        <w:t xml:space="preserve">, </w:t>
      </w:r>
      <w:r w:rsidR="00CE7D61" w:rsidRPr="00055E09">
        <w:rPr>
          <w:rFonts w:ascii="Times New Roman" w:hAnsi="Times New Roman" w:cs="Times New Roman"/>
          <w:sz w:val="28"/>
          <w:szCs w:val="28"/>
        </w:rPr>
        <w:t>части кварталов 171,</w:t>
      </w:r>
      <w:r w:rsidR="00083635" w:rsidRPr="00055E09">
        <w:rPr>
          <w:rFonts w:ascii="Times New Roman" w:hAnsi="Times New Roman" w:cs="Times New Roman"/>
          <w:sz w:val="28"/>
          <w:szCs w:val="28"/>
        </w:rPr>
        <w:t xml:space="preserve"> </w:t>
      </w:r>
      <w:r w:rsidR="00CE7D61" w:rsidRPr="00055E09">
        <w:rPr>
          <w:rFonts w:ascii="Times New Roman" w:hAnsi="Times New Roman" w:cs="Times New Roman"/>
          <w:sz w:val="28"/>
          <w:szCs w:val="28"/>
        </w:rPr>
        <w:t xml:space="preserve">172 из эксплуатационных в резервные,  в резервных лесах в кварталах  </w:t>
      </w:r>
      <w:r w:rsidR="008C41A3" w:rsidRPr="00055E09">
        <w:rPr>
          <w:rFonts w:ascii="Times New Roman" w:hAnsi="Times New Roman" w:cs="Times New Roman"/>
          <w:sz w:val="28"/>
          <w:szCs w:val="28"/>
        </w:rPr>
        <w:t>171,172,</w:t>
      </w:r>
      <w:r w:rsidR="00CE7D61" w:rsidRPr="00055E09">
        <w:rPr>
          <w:rFonts w:ascii="Times New Roman" w:hAnsi="Times New Roman" w:cs="Times New Roman"/>
          <w:sz w:val="28"/>
          <w:szCs w:val="28"/>
        </w:rPr>
        <w:t>199, 200, 203, 204 исключить букву «ч» и изложить в следующей редакции.</w:t>
      </w:r>
      <w:proofErr w:type="gramEnd"/>
    </w:p>
    <w:tbl>
      <w:tblPr>
        <w:tblW w:w="9170" w:type="dxa"/>
        <w:jc w:val="center"/>
        <w:tblInd w:w="1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81"/>
        <w:gridCol w:w="1417"/>
        <w:gridCol w:w="4238"/>
        <w:gridCol w:w="1134"/>
      </w:tblGrid>
      <w:tr w:rsidR="008C41A3" w:rsidRPr="009F5F1A" w:rsidTr="008C41A3">
        <w:trPr>
          <w:cantSplit/>
          <w:trHeight w:val="2130"/>
          <w:jc w:val="center"/>
        </w:trPr>
        <w:tc>
          <w:tcPr>
            <w:tcW w:w="2381" w:type="dxa"/>
            <w:tcMar>
              <w:left w:w="85" w:type="dxa"/>
              <w:right w:w="57" w:type="dxa"/>
            </w:tcMar>
            <w:vAlign w:val="center"/>
          </w:tcPr>
          <w:p w:rsidR="008C41A3" w:rsidRPr="00567E6F" w:rsidRDefault="008C41A3" w:rsidP="00567E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7E6F">
              <w:rPr>
                <w:rFonts w:ascii="Times New Roman" w:hAnsi="Times New Roman" w:cs="Times New Roman"/>
                <w:color w:val="000000"/>
              </w:rPr>
              <w:t xml:space="preserve">3 </w:t>
            </w:r>
            <w:r w:rsidRPr="00567E6F">
              <w:rPr>
                <w:rFonts w:ascii="Times New Roman" w:eastAsia="Times New Roman" w:hAnsi="Times New Roman" w:cs="Times New Roman"/>
                <w:color w:val="000000"/>
              </w:rPr>
              <w:t>Эксплуатационные леса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C41A3" w:rsidRPr="00567E6F" w:rsidRDefault="008C41A3" w:rsidP="000A703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67E6F">
              <w:rPr>
                <w:rFonts w:ascii="Times New Roman" w:eastAsia="Times New Roman" w:hAnsi="Times New Roman" w:cs="Times New Roman"/>
                <w:color w:val="000000"/>
              </w:rPr>
              <w:t>Муяканское</w:t>
            </w:r>
            <w:proofErr w:type="spellEnd"/>
          </w:p>
          <w:p w:rsidR="008C41A3" w:rsidRPr="00567E6F" w:rsidRDefault="008C41A3" w:rsidP="0085368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38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8C41A3" w:rsidRPr="00567E6F" w:rsidRDefault="008C41A3" w:rsidP="006A67E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567E6F">
              <w:rPr>
                <w:rFonts w:ascii="Times New Roman" w:eastAsia="Times New Roman" w:hAnsi="Times New Roman" w:cs="Times New Roman"/>
                <w:color w:val="000000"/>
              </w:rPr>
              <w:t>7(ч)-9(ч),10,11(ч),17(ч), 18-20,21(ч),26(ч),27(ч), 28-31, 32(ч)-34(ч),38-40,41(ч), 42(ч),43-48, 54-58, 59(ч), 60(ч), 61-69, 70(ч), 71-76, 83-95,96(ч)-98(ч),111-119,123(ч),130-133,140-148,150-155,159-164,167(ч)-169(ч), 170,</w:t>
            </w:r>
            <w:r>
              <w:rPr>
                <w:rFonts w:ascii="Times New Roman" w:hAnsi="Times New Roman" w:cs="Times New Roman"/>
                <w:color w:val="000000"/>
              </w:rPr>
              <w:t xml:space="preserve"> 173</w:t>
            </w:r>
            <w:r w:rsidRPr="00567E6F">
              <w:rPr>
                <w:rFonts w:ascii="Times New Roman" w:eastAsia="Times New Roman" w:hAnsi="Times New Roman" w:cs="Times New Roman"/>
                <w:color w:val="000000"/>
              </w:rPr>
              <w:t>ч-174(ч),180(ч)- 183(ч),184,185(ч)-192(ч), 194(ч)-198ч</w:t>
            </w:r>
            <w:proofErr w:type="gramEnd"/>
            <w:r w:rsidRPr="00567E6F">
              <w:rPr>
                <w:rFonts w:ascii="Times New Roman" w:eastAsia="Times New Roman" w:hAnsi="Times New Roman" w:cs="Times New Roman"/>
                <w:color w:val="000000"/>
              </w:rPr>
              <w:t>, 201,202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C41A3" w:rsidRPr="00567E6F" w:rsidRDefault="008C41A3" w:rsidP="00F6789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7E6F">
              <w:rPr>
                <w:rFonts w:ascii="Times New Roman" w:eastAsia="Times New Roman" w:hAnsi="Times New Roman" w:cs="Times New Roman"/>
                <w:color w:val="000000"/>
              </w:rPr>
              <w:t>118666</w:t>
            </w:r>
          </w:p>
        </w:tc>
      </w:tr>
      <w:tr w:rsidR="008C41A3" w:rsidRPr="009F5F1A" w:rsidTr="008C41A3">
        <w:trPr>
          <w:cantSplit/>
          <w:trHeight w:val="1134"/>
          <w:jc w:val="center"/>
        </w:trPr>
        <w:tc>
          <w:tcPr>
            <w:tcW w:w="2381" w:type="dxa"/>
            <w:tcMar>
              <w:left w:w="85" w:type="dxa"/>
              <w:right w:w="57" w:type="dxa"/>
            </w:tcMar>
            <w:vAlign w:val="center"/>
          </w:tcPr>
          <w:p w:rsidR="008C41A3" w:rsidRPr="00567E6F" w:rsidRDefault="008C41A3" w:rsidP="00567E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67E6F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  <w:r w:rsidRPr="00567E6F">
              <w:rPr>
                <w:rFonts w:ascii="Times New Roman" w:eastAsia="Times New Roman" w:hAnsi="Times New Roman" w:cs="Times New Roman"/>
                <w:caps/>
                <w:color w:val="000000"/>
              </w:rPr>
              <w:t>р</w:t>
            </w:r>
            <w:r w:rsidRPr="00567E6F">
              <w:rPr>
                <w:rFonts w:ascii="Times New Roman" w:eastAsia="Times New Roman" w:hAnsi="Times New Roman" w:cs="Times New Roman"/>
                <w:color w:val="000000"/>
              </w:rPr>
              <w:t>езервные леса</w:t>
            </w:r>
          </w:p>
          <w:p w:rsidR="008C41A3" w:rsidRPr="00567E6F" w:rsidRDefault="008C41A3" w:rsidP="0085368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Mar>
              <w:left w:w="57" w:type="dxa"/>
              <w:right w:w="28" w:type="dxa"/>
            </w:tcMar>
            <w:vAlign w:val="center"/>
          </w:tcPr>
          <w:p w:rsidR="008C41A3" w:rsidRPr="00567E6F" w:rsidRDefault="008C41A3" w:rsidP="000A703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67E6F">
              <w:rPr>
                <w:rFonts w:ascii="Times New Roman" w:eastAsia="Times New Roman" w:hAnsi="Times New Roman" w:cs="Times New Roman"/>
                <w:color w:val="000000"/>
              </w:rPr>
              <w:t>Муяканское</w:t>
            </w:r>
            <w:proofErr w:type="spellEnd"/>
          </w:p>
          <w:p w:rsidR="008C41A3" w:rsidRPr="00567E6F" w:rsidRDefault="008C41A3" w:rsidP="000A703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38" w:type="dxa"/>
            <w:tcMar>
              <w:left w:w="85" w:type="dxa"/>
            </w:tcMar>
            <w:vAlign w:val="center"/>
          </w:tcPr>
          <w:p w:rsidR="008C41A3" w:rsidRPr="00567E6F" w:rsidRDefault="008C41A3" w:rsidP="006A67E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567E6F">
              <w:rPr>
                <w:rFonts w:ascii="Times New Roman" w:eastAsia="Times New Roman" w:hAnsi="Times New Roman" w:cs="Times New Roman"/>
                <w:color w:val="000000"/>
              </w:rPr>
              <w:t>1-3,4(ч)-6(ч),11(ч)-16(ч),21(ч),22,23,24(ч), 25(ч),32(ч),33(ч), 34ч, 35-37,49,50ч,51,52ч, 53,77-79,80ч,81ч,82, 98ч, 99(ч)-101(ч), 102(ч)-105(ч),106ч-108ч,109(ч),110,120, 121,122(ч),123ч-129(ч), 134(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ч)-139(ч), 149, 157,158,166,171, 172</w:t>
            </w:r>
            <w:r w:rsidRPr="00567E6F">
              <w:rPr>
                <w:rFonts w:ascii="Times New Roman" w:eastAsia="Times New Roman" w:hAnsi="Times New Roman" w:cs="Times New Roman"/>
                <w:color w:val="000000"/>
              </w:rPr>
              <w:t xml:space="preserve">,175ч,176,177,179ч,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184,193ч,199,200</w:t>
            </w:r>
            <w:r w:rsidRPr="00567E6F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203, 204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, 205</w:t>
            </w:r>
            <w:r w:rsidRPr="00567E6F">
              <w:rPr>
                <w:rFonts w:ascii="Times New Roman" w:eastAsia="Times New Roman" w:hAnsi="Times New Roman" w:cs="Times New Roman"/>
                <w:color w:val="000000"/>
              </w:rPr>
              <w:t>ч-208(ч),209,210(ч)</w:t>
            </w:r>
          </w:p>
        </w:tc>
        <w:tc>
          <w:tcPr>
            <w:tcW w:w="1134" w:type="dxa"/>
            <w:vAlign w:val="center"/>
          </w:tcPr>
          <w:p w:rsidR="008C41A3" w:rsidRPr="00567E6F" w:rsidRDefault="008C41A3" w:rsidP="0085368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67E6F">
              <w:rPr>
                <w:rFonts w:ascii="Times New Roman" w:eastAsia="Times New Roman" w:hAnsi="Times New Roman" w:cs="Times New Roman"/>
                <w:color w:val="000000"/>
              </w:rPr>
              <w:t>118852</w:t>
            </w:r>
          </w:p>
        </w:tc>
      </w:tr>
    </w:tbl>
    <w:p w:rsidR="001F0DB2" w:rsidRDefault="001F0DB2" w:rsidP="001F0DB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0DB2" w:rsidRDefault="001F0DB2" w:rsidP="001F0DB2">
      <w:pPr>
        <w:spacing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055E0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55E09">
        <w:rPr>
          <w:rFonts w:ascii="Times New Roman" w:hAnsi="Times New Roman" w:cs="Times New Roman"/>
          <w:sz w:val="28"/>
          <w:szCs w:val="28"/>
        </w:rPr>
        <w:t>Бамбуйскому</w:t>
      </w:r>
      <w:proofErr w:type="spellEnd"/>
      <w:r w:rsidRPr="00055E09">
        <w:rPr>
          <w:rFonts w:ascii="Times New Roman" w:hAnsi="Times New Roman" w:cs="Times New Roman"/>
          <w:sz w:val="28"/>
          <w:szCs w:val="28"/>
        </w:rPr>
        <w:t xml:space="preserve"> участковому лесничеству</w:t>
      </w:r>
      <w:r>
        <w:rPr>
          <w:rFonts w:ascii="Times New Roman" w:hAnsi="Times New Roman" w:cs="Times New Roman"/>
          <w:sz w:val="28"/>
          <w:szCs w:val="28"/>
        </w:rPr>
        <w:t xml:space="preserve"> в эксплуатационных лесах</w:t>
      </w:r>
    </w:p>
    <w:p w:rsidR="001F0DB2" w:rsidRDefault="001F0DB2" w:rsidP="001F0DB2">
      <w:pPr>
        <w:spacing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055E09">
        <w:rPr>
          <w:rFonts w:ascii="Times New Roman" w:hAnsi="Times New Roman" w:cs="Times New Roman"/>
          <w:sz w:val="28"/>
          <w:szCs w:val="28"/>
        </w:rPr>
        <w:t>нумерацию квартало</w:t>
      </w:r>
      <w:r>
        <w:rPr>
          <w:rFonts w:ascii="Times New Roman" w:hAnsi="Times New Roman" w:cs="Times New Roman"/>
          <w:sz w:val="28"/>
          <w:szCs w:val="28"/>
        </w:rPr>
        <w:t xml:space="preserve">в 268-298, исправить на 278-298 и изложить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следующей</w:t>
      </w:r>
      <w:proofErr w:type="gramEnd"/>
    </w:p>
    <w:p w:rsidR="008C41A3" w:rsidRDefault="001F0DB2" w:rsidP="001F0DB2">
      <w:pPr>
        <w:spacing w:line="240" w:lineRule="auto"/>
        <w:ind w:left="709" w:hanging="425"/>
        <w:rPr>
          <w:rFonts w:ascii="Times New Roman" w:hAnsi="Times New Roman" w:cs="Times New Roman"/>
          <w:color w:val="FF0000"/>
          <w:sz w:val="28"/>
          <w:szCs w:val="28"/>
        </w:rPr>
      </w:pPr>
      <w:r w:rsidRPr="00055E09">
        <w:rPr>
          <w:rFonts w:ascii="Times New Roman" w:hAnsi="Times New Roman" w:cs="Times New Roman"/>
          <w:sz w:val="28"/>
          <w:szCs w:val="28"/>
        </w:rPr>
        <w:t>редакции</w:t>
      </w:r>
    </w:p>
    <w:tbl>
      <w:tblPr>
        <w:tblW w:w="9285" w:type="dxa"/>
        <w:jc w:val="center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7"/>
        <w:gridCol w:w="1451"/>
        <w:gridCol w:w="4253"/>
        <w:gridCol w:w="1134"/>
      </w:tblGrid>
      <w:tr w:rsidR="008C41A3" w:rsidRPr="009F5F1A" w:rsidTr="008C41A3">
        <w:trPr>
          <w:trHeight w:val="489"/>
          <w:jc w:val="center"/>
        </w:trPr>
        <w:tc>
          <w:tcPr>
            <w:tcW w:w="2447" w:type="dxa"/>
            <w:tcMar>
              <w:left w:w="85" w:type="dxa"/>
              <w:right w:w="57" w:type="dxa"/>
            </w:tcMar>
            <w:vAlign w:val="center"/>
          </w:tcPr>
          <w:p w:rsidR="008C41A3" w:rsidRPr="00055E09" w:rsidRDefault="008C41A3" w:rsidP="00BA2C3E">
            <w:pPr>
              <w:rPr>
                <w:rFonts w:ascii="Times New Roman" w:hAnsi="Times New Roman" w:cs="Times New Roman"/>
                <w:color w:val="000000"/>
              </w:rPr>
            </w:pPr>
            <w:r w:rsidRPr="00055E09">
              <w:rPr>
                <w:rFonts w:ascii="Times New Roman" w:hAnsi="Times New Roman" w:cs="Times New Roman"/>
                <w:color w:val="000000"/>
              </w:rPr>
              <w:t>3 Эксплуатационные леса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C41A3" w:rsidRPr="00055E09" w:rsidRDefault="008C41A3" w:rsidP="00521C1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55E09">
              <w:rPr>
                <w:rFonts w:ascii="Times New Roman" w:hAnsi="Times New Roman" w:cs="Times New Roman"/>
                <w:color w:val="000000"/>
              </w:rPr>
              <w:t>Бамбуйское</w:t>
            </w:r>
            <w:proofErr w:type="spellEnd"/>
          </w:p>
        </w:tc>
        <w:tc>
          <w:tcPr>
            <w:tcW w:w="4253" w:type="dxa"/>
            <w:tcBorders>
              <w:bottom w:val="single" w:sz="4" w:space="0" w:color="auto"/>
            </w:tcBorders>
            <w:tcMar>
              <w:left w:w="85" w:type="dxa"/>
            </w:tcMar>
            <w:vAlign w:val="center"/>
          </w:tcPr>
          <w:p w:rsidR="008C41A3" w:rsidRPr="00055E09" w:rsidRDefault="008C41A3" w:rsidP="00521C1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5E09">
              <w:rPr>
                <w:rFonts w:ascii="Times New Roman" w:hAnsi="Times New Roman" w:cs="Times New Roman"/>
                <w:color w:val="000000"/>
              </w:rPr>
              <w:t>36-46,48-55, 69-82, 84-91, 104-120,122-131,133,144-161,163-167,176-196,206-228,243-264,</w:t>
            </w:r>
            <w:r w:rsidR="00055E0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55E09">
              <w:rPr>
                <w:rFonts w:ascii="Times New Roman" w:hAnsi="Times New Roman" w:cs="Times New Roman"/>
                <w:color w:val="FF0000"/>
              </w:rPr>
              <w:t>268-298,</w:t>
            </w:r>
            <w:r w:rsidR="00055E09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055E09">
              <w:rPr>
                <w:rFonts w:ascii="Times New Roman" w:hAnsi="Times New Roman" w:cs="Times New Roman"/>
                <w:color w:val="000000"/>
              </w:rPr>
              <w:t>315-330,</w:t>
            </w:r>
            <w:r w:rsidR="00055E0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55E09">
              <w:rPr>
                <w:rFonts w:ascii="Times New Roman" w:hAnsi="Times New Roman" w:cs="Times New Roman"/>
                <w:color w:val="000000"/>
              </w:rPr>
              <w:t>348-363,</w:t>
            </w:r>
            <w:r w:rsidR="00055E0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55E09">
              <w:rPr>
                <w:rFonts w:ascii="Times New Roman" w:hAnsi="Times New Roman" w:cs="Times New Roman"/>
                <w:color w:val="000000"/>
              </w:rPr>
              <w:t>390-396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C41A3" w:rsidRPr="00055E09" w:rsidRDefault="008C41A3" w:rsidP="00521C1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5E09">
              <w:rPr>
                <w:rFonts w:ascii="Times New Roman" w:hAnsi="Times New Roman" w:cs="Times New Roman"/>
                <w:color w:val="000000"/>
              </w:rPr>
              <w:t>150362</w:t>
            </w:r>
          </w:p>
        </w:tc>
      </w:tr>
    </w:tbl>
    <w:p w:rsidR="008C41A3" w:rsidRPr="00CE7D61" w:rsidRDefault="008C41A3" w:rsidP="00CE7D61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238C" w:rsidRPr="00E77D30" w:rsidRDefault="00704A24" w:rsidP="001F0DB2">
      <w:pPr>
        <w:pStyle w:val="a3"/>
        <w:numPr>
          <w:ilvl w:val="0"/>
          <w:numId w:val="1"/>
        </w:numPr>
        <w:ind w:left="714" w:hanging="357"/>
        <w:jc w:val="both"/>
        <w:rPr>
          <w:sz w:val="28"/>
          <w:szCs w:val="28"/>
        </w:rPr>
      </w:pPr>
      <w:r w:rsidRPr="00E77D30">
        <w:rPr>
          <w:rFonts w:ascii="Times New Roman" w:hAnsi="Times New Roman" w:cs="Times New Roman"/>
          <w:sz w:val="28"/>
          <w:szCs w:val="28"/>
        </w:rPr>
        <w:t xml:space="preserve">в главе </w:t>
      </w:r>
      <w:r w:rsidR="00FE3EFE" w:rsidRPr="00E77D30">
        <w:rPr>
          <w:rFonts w:ascii="Times New Roman" w:hAnsi="Times New Roman" w:cs="Times New Roman"/>
          <w:sz w:val="28"/>
          <w:szCs w:val="28"/>
        </w:rPr>
        <w:t>1</w:t>
      </w:r>
      <w:r w:rsidRPr="00E77D30">
        <w:rPr>
          <w:rFonts w:ascii="Times New Roman" w:hAnsi="Times New Roman" w:cs="Times New Roman"/>
          <w:sz w:val="28"/>
          <w:szCs w:val="28"/>
        </w:rPr>
        <w:t xml:space="preserve"> в абзаце </w:t>
      </w:r>
      <w:r w:rsidR="00FE3EFE" w:rsidRPr="00E77D30">
        <w:rPr>
          <w:rFonts w:ascii="Times New Roman" w:hAnsi="Times New Roman" w:cs="Times New Roman"/>
          <w:sz w:val="28"/>
          <w:szCs w:val="28"/>
        </w:rPr>
        <w:t>1</w:t>
      </w:r>
      <w:r w:rsidRPr="00E77D30">
        <w:rPr>
          <w:rFonts w:ascii="Times New Roman" w:hAnsi="Times New Roman" w:cs="Times New Roman"/>
          <w:sz w:val="28"/>
          <w:szCs w:val="28"/>
        </w:rPr>
        <w:t xml:space="preserve"> пункта 1.1.8. </w:t>
      </w:r>
      <w:proofErr w:type="gramStart"/>
      <w:r w:rsidRPr="00E77D30">
        <w:rPr>
          <w:rFonts w:ascii="Times New Roman" w:hAnsi="Times New Roman" w:cs="Times New Roman"/>
          <w:sz w:val="28"/>
          <w:szCs w:val="28"/>
        </w:rPr>
        <w:t>«Характеристика существующих объектов лесной, лесоперерабатывающей инфраструктуры, объектов, не связанных с созданием с созданием лесной инфраструктуры, мероприятий по строительству, реконструкции и эксплуатации указанных объектов, предусмотренных документами территориального планирования»  слова «</w:t>
      </w:r>
      <w:r w:rsidR="00F06399" w:rsidRPr="00E77D30">
        <w:rPr>
          <w:rFonts w:ascii="Times New Roman" w:eastAsia="Times New Roman" w:hAnsi="Times New Roman" w:cs="Times New Roman"/>
          <w:sz w:val="28"/>
          <w:szCs w:val="28"/>
        </w:rPr>
        <w:t xml:space="preserve">запроектировано строительство дорог в объеме </w:t>
      </w:r>
      <w:smartTag w:uri="urn:schemas-microsoft-com:office:smarttags" w:element="metricconverter">
        <w:smartTagPr>
          <w:attr w:name="ProductID" w:val="15 км"/>
        </w:smartTagPr>
        <w:r w:rsidR="00F06399" w:rsidRPr="00E77D30">
          <w:rPr>
            <w:rFonts w:ascii="Times New Roman" w:eastAsia="Times New Roman" w:hAnsi="Times New Roman" w:cs="Times New Roman"/>
            <w:sz w:val="28"/>
            <w:szCs w:val="28"/>
          </w:rPr>
          <w:t>15 км</w:t>
        </w:r>
      </w:smartTag>
      <w:r w:rsidR="00F06399" w:rsidRPr="00E77D30">
        <w:rPr>
          <w:rFonts w:ascii="Times New Roman" w:eastAsia="Times New Roman" w:hAnsi="Times New Roman" w:cs="Times New Roman"/>
          <w:sz w:val="28"/>
          <w:szCs w:val="28"/>
        </w:rPr>
        <w:t xml:space="preserve"> на ревизионный </w:t>
      </w:r>
      <w:r w:rsidR="00F06399" w:rsidRPr="00E77D30">
        <w:rPr>
          <w:rFonts w:ascii="Times New Roman" w:eastAsia="Times New Roman" w:hAnsi="Times New Roman" w:cs="Times New Roman"/>
          <w:sz w:val="28"/>
          <w:szCs w:val="28"/>
        </w:rPr>
        <w:lastRenderedPageBreak/>
        <w:t>период</w:t>
      </w:r>
      <w:r w:rsidR="00CE7E2C" w:rsidRPr="00E77D30">
        <w:rPr>
          <w:sz w:val="28"/>
          <w:szCs w:val="28"/>
        </w:rPr>
        <w:t xml:space="preserve">» </w:t>
      </w:r>
      <w:r w:rsidRPr="00E77D30">
        <w:rPr>
          <w:rFonts w:ascii="Times New Roman" w:hAnsi="Times New Roman" w:cs="Times New Roman"/>
          <w:sz w:val="28"/>
          <w:szCs w:val="28"/>
        </w:rPr>
        <w:t xml:space="preserve">заменить словами «строительство дорог противопожарного назначения </w:t>
      </w:r>
      <w:r w:rsidR="00257166" w:rsidRPr="00E77D30">
        <w:rPr>
          <w:rFonts w:ascii="Times New Roman" w:hAnsi="Times New Roman" w:cs="Times New Roman"/>
          <w:sz w:val="28"/>
          <w:szCs w:val="28"/>
        </w:rPr>
        <w:t>с ежегодным допустимым объемом 1 км</w:t>
      </w:r>
      <w:r w:rsidR="00FE3EFE" w:rsidRPr="00E77D30">
        <w:rPr>
          <w:rFonts w:ascii="Times New Roman" w:hAnsi="Times New Roman" w:cs="Times New Roman"/>
          <w:sz w:val="28"/>
          <w:szCs w:val="28"/>
        </w:rPr>
        <w:t>,</w:t>
      </w:r>
      <w:r w:rsidR="00257166" w:rsidRPr="00E77D30">
        <w:rPr>
          <w:rFonts w:ascii="Times New Roman" w:hAnsi="Times New Roman" w:cs="Times New Roman"/>
          <w:sz w:val="28"/>
          <w:szCs w:val="28"/>
        </w:rPr>
        <w:t xml:space="preserve"> ремонт </w:t>
      </w:r>
      <w:r w:rsidR="00FE3EFE" w:rsidRPr="00E77D30">
        <w:rPr>
          <w:rFonts w:ascii="Times New Roman" w:hAnsi="Times New Roman" w:cs="Times New Roman"/>
          <w:sz w:val="28"/>
          <w:szCs w:val="28"/>
        </w:rPr>
        <w:t xml:space="preserve">дорог противопожарного назначения с ежегодным допустимым </w:t>
      </w:r>
      <w:r w:rsidR="00CB3CB6" w:rsidRPr="00E77D30">
        <w:rPr>
          <w:rFonts w:ascii="Times New Roman" w:hAnsi="Times New Roman" w:cs="Times New Roman"/>
          <w:sz w:val="28"/>
          <w:szCs w:val="28"/>
        </w:rPr>
        <w:t>объемом</w:t>
      </w:r>
      <w:r w:rsidR="00FE3EFE" w:rsidRPr="00E77D30">
        <w:rPr>
          <w:rFonts w:ascii="Times New Roman" w:hAnsi="Times New Roman" w:cs="Times New Roman"/>
          <w:sz w:val="28"/>
          <w:szCs w:val="28"/>
        </w:rPr>
        <w:t xml:space="preserve"> 1 км.» </w:t>
      </w:r>
      <w:proofErr w:type="gramEnd"/>
    </w:p>
    <w:p w:rsidR="00091A30" w:rsidRPr="0070536E" w:rsidRDefault="002A5268" w:rsidP="00781D8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00C1"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="00704A24" w:rsidRPr="00AB00C1">
        <w:rPr>
          <w:rFonts w:ascii="Times New Roman" w:hAnsi="Times New Roman" w:cs="Times New Roman"/>
          <w:sz w:val="28"/>
          <w:szCs w:val="28"/>
        </w:rPr>
        <w:t>таблиц</w:t>
      </w:r>
      <w:r w:rsidRPr="00AB00C1">
        <w:rPr>
          <w:rFonts w:ascii="Times New Roman" w:hAnsi="Times New Roman" w:cs="Times New Roman"/>
          <w:sz w:val="28"/>
          <w:szCs w:val="28"/>
        </w:rPr>
        <w:t>ы</w:t>
      </w:r>
      <w:r w:rsidR="00704A24" w:rsidRPr="00AB00C1">
        <w:rPr>
          <w:rFonts w:ascii="Times New Roman" w:hAnsi="Times New Roman" w:cs="Times New Roman"/>
          <w:sz w:val="28"/>
          <w:szCs w:val="28"/>
        </w:rPr>
        <w:t xml:space="preserve"> 1</w:t>
      </w:r>
      <w:r w:rsidR="00FA238C" w:rsidRPr="00AB00C1">
        <w:rPr>
          <w:rFonts w:ascii="Times New Roman" w:hAnsi="Times New Roman" w:cs="Times New Roman"/>
          <w:sz w:val="28"/>
          <w:szCs w:val="28"/>
        </w:rPr>
        <w:t>7</w:t>
      </w:r>
      <w:r w:rsidR="00704A24" w:rsidRPr="00AB00C1">
        <w:rPr>
          <w:rFonts w:ascii="Times New Roman" w:hAnsi="Times New Roman" w:cs="Times New Roman"/>
          <w:sz w:val="28"/>
          <w:szCs w:val="28"/>
        </w:rPr>
        <w:t xml:space="preserve"> «Планируемые ежегодные объемы по лесовосстановлению» раздела 2.1.10. главы 2 изложить в следующей редакции:</w:t>
      </w:r>
      <w:r w:rsidRPr="00AB00C1">
        <w:rPr>
          <w:rFonts w:ascii="Times New Roman" w:hAnsi="Times New Roman" w:cs="Times New Roman"/>
          <w:sz w:val="28"/>
          <w:szCs w:val="28"/>
        </w:rPr>
        <w:t xml:space="preserve"> «Ежегодные допустимые объемы по </w:t>
      </w:r>
      <w:proofErr w:type="spellStart"/>
      <w:r w:rsidRPr="00AB00C1">
        <w:rPr>
          <w:rFonts w:ascii="Times New Roman" w:hAnsi="Times New Roman" w:cs="Times New Roman"/>
          <w:sz w:val="28"/>
          <w:szCs w:val="28"/>
        </w:rPr>
        <w:t>лесовосстановлению</w:t>
      </w:r>
      <w:proofErr w:type="spellEnd"/>
      <w:r w:rsidRPr="00AB00C1">
        <w:rPr>
          <w:rFonts w:ascii="Times New Roman" w:hAnsi="Times New Roman" w:cs="Times New Roman"/>
          <w:sz w:val="28"/>
          <w:szCs w:val="28"/>
        </w:rPr>
        <w:t>».</w:t>
      </w:r>
    </w:p>
    <w:p w:rsidR="00704A24" w:rsidRPr="001D2359" w:rsidRDefault="00704A24" w:rsidP="00781D8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359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633B5C" w:rsidRPr="001D2359">
        <w:rPr>
          <w:rFonts w:ascii="Times New Roman" w:hAnsi="Times New Roman" w:cs="Times New Roman"/>
          <w:sz w:val="28"/>
          <w:szCs w:val="28"/>
        </w:rPr>
        <w:t>2</w:t>
      </w:r>
      <w:r w:rsidR="00FD460A" w:rsidRPr="001D2359">
        <w:rPr>
          <w:rFonts w:ascii="Times New Roman" w:hAnsi="Times New Roman" w:cs="Times New Roman"/>
          <w:sz w:val="28"/>
          <w:szCs w:val="28"/>
        </w:rPr>
        <w:t>1</w:t>
      </w:r>
      <w:r w:rsidRPr="001D2359"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704A24" w:rsidRPr="001D2359" w:rsidRDefault="00704A24" w:rsidP="00704A24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1D2359">
        <w:rPr>
          <w:rFonts w:ascii="Times New Roman" w:hAnsi="Times New Roman"/>
          <w:sz w:val="28"/>
          <w:szCs w:val="28"/>
        </w:rPr>
        <w:t>Таблица</w:t>
      </w:r>
      <w:r w:rsidR="00633B5C" w:rsidRPr="001D2359">
        <w:rPr>
          <w:rFonts w:ascii="Times New Roman" w:hAnsi="Times New Roman"/>
          <w:sz w:val="28"/>
          <w:szCs w:val="28"/>
        </w:rPr>
        <w:t xml:space="preserve"> </w:t>
      </w:r>
      <w:r w:rsidRPr="001D2359">
        <w:rPr>
          <w:rFonts w:ascii="Times New Roman" w:hAnsi="Times New Roman"/>
          <w:sz w:val="28"/>
          <w:szCs w:val="28"/>
        </w:rPr>
        <w:t>2</w:t>
      </w:r>
      <w:r w:rsidR="00FD460A" w:rsidRPr="001D2359">
        <w:rPr>
          <w:rFonts w:ascii="Times New Roman" w:hAnsi="Times New Roman"/>
          <w:sz w:val="28"/>
          <w:szCs w:val="28"/>
        </w:rPr>
        <w:t>1</w:t>
      </w:r>
    </w:p>
    <w:p w:rsidR="006C0B2A" w:rsidRPr="001D2359" w:rsidRDefault="006C0B2A" w:rsidP="006C0B2A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1D2359">
        <w:rPr>
          <w:rFonts w:ascii="Times New Roman" w:hAnsi="Times New Roman"/>
          <w:sz w:val="28"/>
          <w:szCs w:val="28"/>
        </w:rPr>
        <w:t>Ежегодные допустимые объемы мероприятий по противопожарному устройству лесов</w:t>
      </w:r>
    </w:p>
    <w:p w:rsidR="00633B5C" w:rsidRDefault="00633B5C" w:rsidP="00633B5C">
      <w:pPr>
        <w:pStyle w:val="ConsPlusNormal"/>
        <w:ind w:firstLine="540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37"/>
        <w:gridCol w:w="1386"/>
        <w:gridCol w:w="1732"/>
      </w:tblGrid>
      <w:tr w:rsidR="00091A30" w:rsidRPr="00BA5F80" w:rsidTr="001F79DD">
        <w:trPr>
          <w:tblHeader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091A30" w:rsidRPr="00BA5F80" w:rsidRDefault="00091A30" w:rsidP="0036052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A5F80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091A30" w:rsidRPr="00BA5F80" w:rsidRDefault="00091A30" w:rsidP="003605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A5F80">
              <w:rPr>
                <w:rFonts w:ascii="Times New Roman" w:hAnsi="Times New Roman" w:cs="Times New Roman"/>
                <w:sz w:val="26"/>
                <w:szCs w:val="26"/>
              </w:rPr>
              <w:t>Ед</w:t>
            </w:r>
            <w:proofErr w:type="gramStart"/>
            <w:r w:rsidRPr="00BA5F80">
              <w:rPr>
                <w:rFonts w:ascii="Times New Roman" w:hAnsi="Times New Roman" w:cs="Times New Roman"/>
                <w:sz w:val="26"/>
                <w:szCs w:val="26"/>
              </w:rPr>
              <w:t>.и</w:t>
            </w:r>
            <w:proofErr w:type="gramEnd"/>
            <w:r w:rsidRPr="00BA5F80">
              <w:rPr>
                <w:rFonts w:ascii="Times New Roman" w:hAnsi="Times New Roman" w:cs="Times New Roman"/>
                <w:sz w:val="26"/>
                <w:szCs w:val="26"/>
              </w:rPr>
              <w:t>зм</w:t>
            </w:r>
            <w:proofErr w:type="spellEnd"/>
            <w:r w:rsidRPr="00BA5F8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732" w:type="dxa"/>
            <w:tcBorders>
              <w:top w:val="single" w:sz="4" w:space="0" w:color="auto"/>
              <w:right w:val="single" w:sz="4" w:space="0" w:color="auto"/>
            </w:tcBorders>
          </w:tcPr>
          <w:p w:rsidR="00091A30" w:rsidRPr="00BA5F80" w:rsidRDefault="00091A30" w:rsidP="003605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A5F80">
              <w:rPr>
                <w:rFonts w:ascii="Times New Roman" w:hAnsi="Times New Roman" w:cs="Times New Roman"/>
                <w:sz w:val="26"/>
                <w:szCs w:val="26"/>
              </w:rPr>
              <w:t>Запроектировано</w:t>
            </w:r>
          </w:p>
        </w:tc>
      </w:tr>
      <w:tr w:rsidR="00091A30" w:rsidRPr="00BA5F80" w:rsidTr="001F79DD">
        <w:trPr>
          <w:trHeight w:val="338"/>
        </w:trPr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091A30" w:rsidRPr="00FD460A" w:rsidRDefault="00FD460A" w:rsidP="00FD460A">
            <w:pPr>
              <w:pStyle w:val="ConsPlusNormal"/>
              <w:ind w:left="106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91A30" w:rsidRPr="00FD460A">
              <w:rPr>
                <w:rFonts w:ascii="Times New Roman" w:hAnsi="Times New Roman" w:cs="Times New Roman"/>
                <w:sz w:val="24"/>
                <w:szCs w:val="24"/>
              </w:rPr>
              <w:t>Предупредительные мероприятия.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091A30" w:rsidRPr="00FD460A" w:rsidRDefault="00091A30" w:rsidP="00FD460A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bottom w:val="single" w:sz="4" w:space="0" w:color="auto"/>
              <w:right w:val="single" w:sz="4" w:space="0" w:color="auto"/>
            </w:tcBorders>
          </w:tcPr>
          <w:p w:rsidR="00091A30" w:rsidRPr="00FD460A" w:rsidRDefault="00091A30" w:rsidP="00FD460A">
            <w:pPr>
              <w:spacing w:after="0" w:line="240" w:lineRule="auto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D460A" w:rsidRPr="00BA5F80" w:rsidTr="001F79DD">
        <w:trPr>
          <w:trHeight w:val="32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60A" w:rsidRPr="00FD460A" w:rsidRDefault="00FD460A" w:rsidP="00FD46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1.1. Установка аншлагов, плакатов</w:t>
            </w: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FD460A" w:rsidRPr="00FD460A" w:rsidRDefault="00FD460A" w:rsidP="001D23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0A" w:rsidRPr="00FD460A" w:rsidRDefault="00FD460A" w:rsidP="00C35C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D460A" w:rsidRPr="00BA5F80" w:rsidTr="001F79DD">
        <w:trPr>
          <w:trHeight w:val="27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60A" w:rsidRPr="00FD460A" w:rsidRDefault="00FD460A" w:rsidP="00FD46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1.2. Обустройство мест отдыха</w:t>
            </w: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FD460A" w:rsidRPr="00FD460A" w:rsidRDefault="00FD460A" w:rsidP="001D2359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0A" w:rsidRPr="00FD460A" w:rsidRDefault="00FD460A" w:rsidP="00C35CFD">
            <w:pPr>
              <w:pStyle w:val="ConsPlusNormal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D460A" w:rsidRPr="00BA5F80" w:rsidTr="001F79DD">
        <w:trPr>
          <w:trHeight w:val="30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60A" w:rsidRPr="00FD460A" w:rsidRDefault="00FD460A" w:rsidP="00FD46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proofErr w:type="spellStart"/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Агиттехпропаганда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FD460A" w:rsidRPr="00FD460A" w:rsidRDefault="00FD460A" w:rsidP="001D2359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т. руб.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0A" w:rsidRPr="00FD460A" w:rsidRDefault="00FD460A" w:rsidP="00C35C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FD460A" w:rsidRPr="00BA5F80" w:rsidTr="005A1A90">
        <w:trPr>
          <w:trHeight w:val="21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FD460A" w:rsidRPr="00FD460A" w:rsidRDefault="00FD460A" w:rsidP="00FD46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1.5  Проведение профилактического  выжигания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FD460A" w:rsidRPr="00FD460A" w:rsidRDefault="00FD460A" w:rsidP="001D2359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732" w:type="dxa"/>
            <w:tcBorders>
              <w:top w:val="single" w:sz="4" w:space="0" w:color="auto"/>
              <w:right w:val="single" w:sz="4" w:space="0" w:color="auto"/>
            </w:tcBorders>
          </w:tcPr>
          <w:p w:rsidR="00FD460A" w:rsidRPr="00FD460A" w:rsidRDefault="00FD460A" w:rsidP="00C35CFD">
            <w:pPr>
              <w:spacing w:after="0" w:line="240" w:lineRule="auto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D46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0000</w:t>
            </w:r>
          </w:p>
        </w:tc>
      </w:tr>
      <w:tr w:rsidR="00091A30" w:rsidRPr="00BA5F80" w:rsidTr="001F79DD">
        <w:trPr>
          <w:trHeight w:val="603"/>
        </w:trPr>
        <w:tc>
          <w:tcPr>
            <w:tcW w:w="6237" w:type="dxa"/>
            <w:tcBorders>
              <w:left w:val="single" w:sz="4" w:space="0" w:color="auto"/>
            </w:tcBorders>
          </w:tcPr>
          <w:p w:rsidR="00091A30" w:rsidRPr="00FD460A" w:rsidRDefault="00FD460A" w:rsidP="00FD460A">
            <w:pPr>
              <w:pStyle w:val="ConsPlusNormal"/>
              <w:ind w:left="36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091A30" w:rsidRPr="00FD460A">
              <w:rPr>
                <w:rFonts w:ascii="Times New Roman" w:hAnsi="Times New Roman" w:cs="Times New Roman"/>
                <w:sz w:val="24"/>
                <w:szCs w:val="24"/>
              </w:rPr>
              <w:t>Мероприятия по ограничению распространения лесных пожаров.</w:t>
            </w:r>
          </w:p>
        </w:tc>
        <w:tc>
          <w:tcPr>
            <w:tcW w:w="1386" w:type="dxa"/>
          </w:tcPr>
          <w:p w:rsidR="00091A30" w:rsidRPr="00FD460A" w:rsidRDefault="00091A30" w:rsidP="001D2359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right w:val="single" w:sz="4" w:space="0" w:color="auto"/>
            </w:tcBorders>
          </w:tcPr>
          <w:p w:rsidR="00091A30" w:rsidRPr="00FD460A" w:rsidRDefault="00091A30" w:rsidP="00C35CFD">
            <w:pPr>
              <w:pStyle w:val="ConsPlusNormal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A30" w:rsidRPr="00BA5F80" w:rsidTr="001F79DD">
        <w:trPr>
          <w:trHeight w:val="303"/>
        </w:trPr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091A30" w:rsidRPr="00FD460A" w:rsidRDefault="00091A30" w:rsidP="00FD46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 xml:space="preserve">2.1. Устройство противопожарных барьеров 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091A30" w:rsidRPr="00FD460A" w:rsidRDefault="00091A30" w:rsidP="001F79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2" w:type="dxa"/>
            <w:tcBorders>
              <w:bottom w:val="single" w:sz="4" w:space="0" w:color="auto"/>
              <w:right w:val="single" w:sz="4" w:space="0" w:color="auto"/>
            </w:tcBorders>
          </w:tcPr>
          <w:p w:rsidR="00091A30" w:rsidRPr="00FD460A" w:rsidRDefault="00091A30" w:rsidP="001F79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FD460A" w:rsidRPr="00BA5F80" w:rsidTr="001F79DD">
        <w:trPr>
          <w:trHeight w:val="279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60A" w:rsidRPr="00FD460A" w:rsidRDefault="00FD460A" w:rsidP="00FD46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2.2. Уход за противопожарными барьерами</w:t>
            </w: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FD460A" w:rsidRPr="00FD460A" w:rsidRDefault="00FD460A" w:rsidP="001D23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0A" w:rsidRPr="00FD460A" w:rsidRDefault="00FD460A" w:rsidP="00C35C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FD460A" w:rsidRPr="00BA5F80" w:rsidTr="001F79DD">
        <w:trPr>
          <w:trHeight w:val="29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60A" w:rsidRPr="00FD460A" w:rsidRDefault="00FD460A" w:rsidP="00FD46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2.3. Разрубка квартальных просек</w:t>
            </w: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FD460A" w:rsidRPr="00FD460A" w:rsidRDefault="00FD460A" w:rsidP="001D2359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0A" w:rsidRPr="00FD460A" w:rsidRDefault="00FD460A" w:rsidP="00C35CFD">
            <w:pPr>
              <w:pStyle w:val="ConsPlusNormal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D460A" w:rsidRPr="00BA5F80" w:rsidTr="001F79DD">
        <w:trPr>
          <w:trHeight w:val="266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60A" w:rsidRPr="00FD460A" w:rsidRDefault="00FD460A" w:rsidP="00FD46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2.4.Строительство дорог противопожарного назначения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FD460A" w:rsidRPr="00FD460A" w:rsidRDefault="00FD460A" w:rsidP="001D2359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0A" w:rsidRPr="00FD460A" w:rsidRDefault="00FD460A" w:rsidP="00C35CFD">
            <w:pPr>
              <w:pStyle w:val="ConsPlusNormal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D460A" w:rsidRPr="00BA5F80" w:rsidTr="001F79DD">
        <w:trPr>
          <w:trHeight w:val="548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60A" w:rsidRPr="00FD460A" w:rsidRDefault="00FD460A" w:rsidP="00C35CF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2.5. Ремонт и уход за дорогами  противопожарного назначения</w:t>
            </w: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FD460A" w:rsidRPr="00FD460A" w:rsidRDefault="00FD460A" w:rsidP="001D23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FD460A" w:rsidRPr="00FD460A" w:rsidRDefault="00FD460A" w:rsidP="001D2359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0A" w:rsidRPr="00FD460A" w:rsidRDefault="00FD460A" w:rsidP="00C35C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1A30" w:rsidRPr="00BA5F80" w:rsidTr="001F79DD">
        <w:trPr>
          <w:trHeight w:val="29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A30" w:rsidRPr="00FD460A" w:rsidRDefault="00091A30" w:rsidP="00FD46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3 Организации службы обнаружения лесных пожаров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091A30" w:rsidRPr="00FD460A" w:rsidRDefault="00091A30" w:rsidP="001D2359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A30" w:rsidRPr="00FD460A" w:rsidRDefault="00091A30" w:rsidP="00C35CFD">
            <w:pPr>
              <w:spacing w:after="0" w:line="240" w:lineRule="auto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60A" w:rsidRPr="00BA5F80" w:rsidTr="001F79DD">
        <w:trPr>
          <w:trHeight w:val="168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460A" w:rsidRPr="00FD460A" w:rsidRDefault="00FD460A" w:rsidP="00FD460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3.1. Маршруты и протяженность патрулирования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:rsidR="00FD460A" w:rsidRPr="00FD460A" w:rsidRDefault="00FD460A" w:rsidP="001D2359">
            <w:pPr>
              <w:pStyle w:val="ConsPlusNormal"/>
              <w:ind w:firstLine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 xml:space="preserve">шт./ </w:t>
            </w:r>
            <w:proofErr w:type="gramStart"/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60A" w:rsidRPr="00FD460A" w:rsidRDefault="00FD460A" w:rsidP="00C35CFD">
            <w:pPr>
              <w:spacing w:after="0" w:line="240" w:lineRule="auto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60A">
              <w:rPr>
                <w:rFonts w:ascii="Times New Roman" w:hAnsi="Times New Roman" w:cs="Times New Roman"/>
                <w:sz w:val="24"/>
                <w:szCs w:val="24"/>
              </w:rPr>
              <w:t>5 / 165</w:t>
            </w:r>
          </w:p>
        </w:tc>
      </w:tr>
    </w:tbl>
    <w:p w:rsidR="00704A24" w:rsidRPr="00C70D49" w:rsidRDefault="00704A24" w:rsidP="00704A24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44E66" w:rsidRPr="001F79DD" w:rsidRDefault="00E44E66" w:rsidP="00781D8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79DD">
        <w:rPr>
          <w:rFonts w:ascii="Times New Roman" w:hAnsi="Times New Roman" w:cs="Times New Roman"/>
          <w:sz w:val="28"/>
          <w:szCs w:val="28"/>
        </w:rPr>
        <w:t>в главе 2 раздела 2.16.1. «Требования к охране лесов от пожаров, загрязнения и иного негативного воздействия»</w:t>
      </w:r>
    </w:p>
    <w:p w:rsidR="004A67E0" w:rsidRPr="001F79DD" w:rsidRDefault="00E44E66" w:rsidP="004A67E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79DD">
        <w:rPr>
          <w:rFonts w:ascii="Times New Roman" w:hAnsi="Times New Roman" w:cs="Times New Roman"/>
          <w:sz w:val="28"/>
          <w:szCs w:val="28"/>
        </w:rPr>
        <w:t>текст «</w:t>
      </w:r>
      <w:r w:rsidR="00A15D69" w:rsidRPr="001F79DD">
        <w:rPr>
          <w:rFonts w:ascii="Times New Roman" w:hAnsi="Times New Roman" w:cs="Times New Roman"/>
          <w:sz w:val="28"/>
          <w:szCs w:val="28"/>
        </w:rPr>
        <w:t>Ремонт и содержание</w:t>
      </w:r>
      <w:r w:rsidR="004A67E0" w:rsidRPr="001F79DD">
        <w:rPr>
          <w:rFonts w:ascii="Times New Roman" w:hAnsi="Times New Roman" w:cs="Times New Roman"/>
          <w:sz w:val="28"/>
          <w:szCs w:val="28"/>
        </w:rPr>
        <w:t xml:space="preserve"> дорог противопожарного назначения</w:t>
      </w:r>
      <w:r w:rsidR="00A15D69" w:rsidRPr="001F79DD">
        <w:rPr>
          <w:rFonts w:ascii="Times New Roman" w:hAnsi="Times New Roman" w:cs="Times New Roman"/>
          <w:sz w:val="28"/>
          <w:szCs w:val="28"/>
        </w:rPr>
        <w:t xml:space="preserve"> (20</w:t>
      </w:r>
      <w:r w:rsidR="004A67E0" w:rsidRPr="001F79DD">
        <w:rPr>
          <w:rFonts w:ascii="Times New Roman" w:hAnsi="Times New Roman" w:cs="Times New Roman"/>
          <w:sz w:val="28"/>
          <w:szCs w:val="28"/>
        </w:rPr>
        <w:t xml:space="preserve"> км на ревизионный период) запроектировано с целью обеспечения проезда…..</w:t>
      </w:r>
      <w:r w:rsidRPr="001F79DD">
        <w:rPr>
          <w:rFonts w:ascii="Times New Roman" w:hAnsi="Times New Roman" w:cs="Times New Roman"/>
          <w:sz w:val="28"/>
          <w:szCs w:val="28"/>
        </w:rPr>
        <w:t xml:space="preserve">» заменить словами </w:t>
      </w:r>
      <w:r w:rsidR="004A67E0" w:rsidRPr="001F79DD">
        <w:rPr>
          <w:rFonts w:ascii="Times New Roman" w:hAnsi="Times New Roman" w:cs="Times New Roman"/>
          <w:sz w:val="28"/>
          <w:szCs w:val="28"/>
        </w:rPr>
        <w:t>«Ремонт и содержание дорог противопожарного назначения с ежегодным допустимым объемом 2 км запроектировано с целью обеспечения проезда…..»</w:t>
      </w:r>
    </w:p>
    <w:p w:rsidR="00704A24" w:rsidRPr="00781D87" w:rsidRDefault="004A67E0" w:rsidP="00B86B9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79DD">
        <w:rPr>
          <w:rFonts w:ascii="Times New Roman" w:hAnsi="Times New Roman" w:cs="Times New Roman"/>
          <w:sz w:val="28"/>
          <w:szCs w:val="28"/>
        </w:rPr>
        <w:t>в главе 2 раздела 2.16.1. «Строительство дорог запроектировано с ежегодным объ</w:t>
      </w:r>
      <w:r w:rsidR="008D437D" w:rsidRPr="001F79DD">
        <w:rPr>
          <w:rFonts w:ascii="Times New Roman" w:hAnsi="Times New Roman" w:cs="Times New Roman"/>
          <w:sz w:val="28"/>
          <w:szCs w:val="28"/>
        </w:rPr>
        <w:t>е</w:t>
      </w:r>
      <w:r w:rsidRPr="001F79DD">
        <w:rPr>
          <w:rFonts w:ascii="Times New Roman" w:hAnsi="Times New Roman" w:cs="Times New Roman"/>
          <w:sz w:val="28"/>
          <w:szCs w:val="28"/>
        </w:rPr>
        <w:t xml:space="preserve">мом 2 км» заменить словами </w:t>
      </w:r>
      <w:r w:rsidR="00E44E66" w:rsidRPr="001F79DD">
        <w:rPr>
          <w:rFonts w:ascii="Times New Roman" w:hAnsi="Times New Roman" w:cs="Times New Roman"/>
          <w:sz w:val="28"/>
          <w:szCs w:val="28"/>
        </w:rPr>
        <w:t xml:space="preserve">«Строительство дорог противопожарного назначения запроектировано </w:t>
      </w:r>
      <w:r w:rsidR="00CC27FF" w:rsidRPr="001F79DD">
        <w:rPr>
          <w:rFonts w:ascii="Times New Roman" w:hAnsi="Times New Roman" w:cs="Times New Roman"/>
          <w:sz w:val="28"/>
          <w:szCs w:val="28"/>
        </w:rPr>
        <w:t>с ежегодным допустимым объемом</w:t>
      </w:r>
      <w:r w:rsidRPr="001F79DD">
        <w:rPr>
          <w:rFonts w:ascii="Times New Roman" w:hAnsi="Times New Roman" w:cs="Times New Roman"/>
          <w:sz w:val="28"/>
          <w:szCs w:val="28"/>
        </w:rPr>
        <w:t xml:space="preserve"> 2</w:t>
      </w:r>
      <w:r w:rsidR="00CC27FF" w:rsidRPr="001F79DD">
        <w:rPr>
          <w:rFonts w:ascii="Times New Roman" w:hAnsi="Times New Roman" w:cs="Times New Roman"/>
          <w:sz w:val="28"/>
          <w:szCs w:val="28"/>
        </w:rPr>
        <w:t xml:space="preserve"> км</w:t>
      </w:r>
      <w:r w:rsidR="00E44E66" w:rsidRPr="001F79DD">
        <w:rPr>
          <w:rFonts w:ascii="Times New Roman" w:hAnsi="Times New Roman" w:cs="Times New Roman"/>
          <w:sz w:val="28"/>
          <w:szCs w:val="28"/>
        </w:rPr>
        <w:t>».</w:t>
      </w:r>
    </w:p>
    <w:sectPr w:rsidR="00704A24" w:rsidRPr="00781D87" w:rsidSect="002858D6">
      <w:pgSz w:w="11906" w:h="16838"/>
      <w:pgMar w:top="1134" w:right="851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516E5"/>
    <w:multiLevelType w:val="hybridMultilevel"/>
    <w:tmpl w:val="001A4BA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243707"/>
    <w:multiLevelType w:val="multilevel"/>
    <w:tmpl w:val="ACBC535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">
    <w:nsid w:val="56EC672F"/>
    <w:multiLevelType w:val="hybridMultilevel"/>
    <w:tmpl w:val="828A4EBE"/>
    <w:lvl w:ilvl="0" w:tplc="5C9C67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8CC29258">
      <w:numFmt w:val="none"/>
      <w:lvlText w:val=""/>
      <w:lvlJc w:val="left"/>
      <w:pPr>
        <w:tabs>
          <w:tab w:val="num" w:pos="360"/>
        </w:tabs>
      </w:pPr>
    </w:lvl>
    <w:lvl w:ilvl="2" w:tplc="E4DA3214">
      <w:numFmt w:val="none"/>
      <w:lvlText w:val=""/>
      <w:lvlJc w:val="left"/>
      <w:pPr>
        <w:tabs>
          <w:tab w:val="num" w:pos="360"/>
        </w:tabs>
      </w:pPr>
    </w:lvl>
    <w:lvl w:ilvl="3" w:tplc="8F86B54A">
      <w:numFmt w:val="none"/>
      <w:lvlText w:val=""/>
      <w:lvlJc w:val="left"/>
      <w:pPr>
        <w:tabs>
          <w:tab w:val="num" w:pos="360"/>
        </w:tabs>
      </w:pPr>
    </w:lvl>
    <w:lvl w:ilvl="4" w:tplc="78909F02">
      <w:numFmt w:val="none"/>
      <w:lvlText w:val=""/>
      <w:lvlJc w:val="left"/>
      <w:pPr>
        <w:tabs>
          <w:tab w:val="num" w:pos="360"/>
        </w:tabs>
      </w:pPr>
    </w:lvl>
    <w:lvl w:ilvl="5" w:tplc="B6B83D86">
      <w:numFmt w:val="none"/>
      <w:lvlText w:val=""/>
      <w:lvlJc w:val="left"/>
      <w:pPr>
        <w:tabs>
          <w:tab w:val="num" w:pos="360"/>
        </w:tabs>
      </w:pPr>
    </w:lvl>
    <w:lvl w:ilvl="6" w:tplc="C304F15E">
      <w:numFmt w:val="none"/>
      <w:lvlText w:val=""/>
      <w:lvlJc w:val="left"/>
      <w:pPr>
        <w:tabs>
          <w:tab w:val="num" w:pos="360"/>
        </w:tabs>
      </w:pPr>
    </w:lvl>
    <w:lvl w:ilvl="7" w:tplc="56B4BCDA">
      <w:numFmt w:val="none"/>
      <w:lvlText w:val=""/>
      <w:lvlJc w:val="left"/>
      <w:pPr>
        <w:tabs>
          <w:tab w:val="num" w:pos="360"/>
        </w:tabs>
      </w:pPr>
    </w:lvl>
    <w:lvl w:ilvl="8" w:tplc="90A69D7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202372F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71116C13"/>
    <w:multiLevelType w:val="hybridMultilevel"/>
    <w:tmpl w:val="87FC6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0845DE"/>
    <w:multiLevelType w:val="hybridMultilevel"/>
    <w:tmpl w:val="1584DA5E"/>
    <w:lvl w:ilvl="0" w:tplc="5C9C67A4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16E46"/>
    <w:rsid w:val="00017BE1"/>
    <w:rsid w:val="0002736D"/>
    <w:rsid w:val="00035DCE"/>
    <w:rsid w:val="00055E09"/>
    <w:rsid w:val="00077E5C"/>
    <w:rsid w:val="00083635"/>
    <w:rsid w:val="00091A30"/>
    <w:rsid w:val="000A5A9E"/>
    <w:rsid w:val="000A7033"/>
    <w:rsid w:val="000E5184"/>
    <w:rsid w:val="000E5661"/>
    <w:rsid w:val="000F110A"/>
    <w:rsid w:val="000F116F"/>
    <w:rsid w:val="000F39A8"/>
    <w:rsid w:val="000F764A"/>
    <w:rsid w:val="00133092"/>
    <w:rsid w:val="00136350"/>
    <w:rsid w:val="0014157F"/>
    <w:rsid w:val="0015181D"/>
    <w:rsid w:val="00170AB6"/>
    <w:rsid w:val="00175A9D"/>
    <w:rsid w:val="001B2852"/>
    <w:rsid w:val="001C02B8"/>
    <w:rsid w:val="001C079F"/>
    <w:rsid w:val="001C48E9"/>
    <w:rsid w:val="001D2359"/>
    <w:rsid w:val="001F0DB2"/>
    <w:rsid w:val="001F79DD"/>
    <w:rsid w:val="00204633"/>
    <w:rsid w:val="00216128"/>
    <w:rsid w:val="00231642"/>
    <w:rsid w:val="0025102B"/>
    <w:rsid w:val="00257166"/>
    <w:rsid w:val="00276624"/>
    <w:rsid w:val="002858D6"/>
    <w:rsid w:val="002A1358"/>
    <w:rsid w:val="002A5268"/>
    <w:rsid w:val="002A760A"/>
    <w:rsid w:val="002B0501"/>
    <w:rsid w:val="002C3EFD"/>
    <w:rsid w:val="003168CF"/>
    <w:rsid w:val="00317CC9"/>
    <w:rsid w:val="00374A77"/>
    <w:rsid w:val="00376AB6"/>
    <w:rsid w:val="00383460"/>
    <w:rsid w:val="003A733F"/>
    <w:rsid w:val="003C61D9"/>
    <w:rsid w:val="003D20FA"/>
    <w:rsid w:val="00401001"/>
    <w:rsid w:val="0040185C"/>
    <w:rsid w:val="004027BB"/>
    <w:rsid w:val="00414190"/>
    <w:rsid w:val="00415D72"/>
    <w:rsid w:val="004229E2"/>
    <w:rsid w:val="00422CF4"/>
    <w:rsid w:val="00423F96"/>
    <w:rsid w:val="00457588"/>
    <w:rsid w:val="00492009"/>
    <w:rsid w:val="00492C39"/>
    <w:rsid w:val="004A0A6D"/>
    <w:rsid w:val="004A67E0"/>
    <w:rsid w:val="004B3E1A"/>
    <w:rsid w:val="004C3C25"/>
    <w:rsid w:val="004E0315"/>
    <w:rsid w:val="004E0C7E"/>
    <w:rsid w:val="0050037B"/>
    <w:rsid w:val="00517001"/>
    <w:rsid w:val="00530E19"/>
    <w:rsid w:val="0053598C"/>
    <w:rsid w:val="005519A6"/>
    <w:rsid w:val="00567E6F"/>
    <w:rsid w:val="00584C95"/>
    <w:rsid w:val="005A1A90"/>
    <w:rsid w:val="005B2CBD"/>
    <w:rsid w:val="005D36EA"/>
    <w:rsid w:val="005D52D8"/>
    <w:rsid w:val="005F71EA"/>
    <w:rsid w:val="00604120"/>
    <w:rsid w:val="00621273"/>
    <w:rsid w:val="00624970"/>
    <w:rsid w:val="00633B5C"/>
    <w:rsid w:val="006369F8"/>
    <w:rsid w:val="0069178B"/>
    <w:rsid w:val="006A3226"/>
    <w:rsid w:val="006A67EB"/>
    <w:rsid w:val="006C0B2A"/>
    <w:rsid w:val="006F539A"/>
    <w:rsid w:val="00704A24"/>
    <w:rsid w:val="0070536E"/>
    <w:rsid w:val="00706BAA"/>
    <w:rsid w:val="0072107B"/>
    <w:rsid w:val="007217A2"/>
    <w:rsid w:val="007237D8"/>
    <w:rsid w:val="007436C7"/>
    <w:rsid w:val="00756946"/>
    <w:rsid w:val="00765BD2"/>
    <w:rsid w:val="00781D87"/>
    <w:rsid w:val="00782ECF"/>
    <w:rsid w:val="007831CC"/>
    <w:rsid w:val="007B044C"/>
    <w:rsid w:val="007B333B"/>
    <w:rsid w:val="007B665F"/>
    <w:rsid w:val="007C048F"/>
    <w:rsid w:val="007C1FD6"/>
    <w:rsid w:val="007D2547"/>
    <w:rsid w:val="0080019F"/>
    <w:rsid w:val="008001DF"/>
    <w:rsid w:val="00811B99"/>
    <w:rsid w:val="008161D4"/>
    <w:rsid w:val="00821EEA"/>
    <w:rsid w:val="00845A44"/>
    <w:rsid w:val="00850621"/>
    <w:rsid w:val="00855874"/>
    <w:rsid w:val="00862616"/>
    <w:rsid w:val="00864978"/>
    <w:rsid w:val="00865305"/>
    <w:rsid w:val="0087717E"/>
    <w:rsid w:val="008776A3"/>
    <w:rsid w:val="00894E4B"/>
    <w:rsid w:val="00896742"/>
    <w:rsid w:val="008A5CB0"/>
    <w:rsid w:val="008B0ACA"/>
    <w:rsid w:val="008C41A3"/>
    <w:rsid w:val="008C5D79"/>
    <w:rsid w:val="008D437D"/>
    <w:rsid w:val="00902C7F"/>
    <w:rsid w:val="00912975"/>
    <w:rsid w:val="00914329"/>
    <w:rsid w:val="009261BF"/>
    <w:rsid w:val="0094695C"/>
    <w:rsid w:val="00946EAE"/>
    <w:rsid w:val="00961E2E"/>
    <w:rsid w:val="00966BBD"/>
    <w:rsid w:val="009E2506"/>
    <w:rsid w:val="009E6791"/>
    <w:rsid w:val="009E6B1C"/>
    <w:rsid w:val="009F20DF"/>
    <w:rsid w:val="00A15D69"/>
    <w:rsid w:val="00A22CD7"/>
    <w:rsid w:val="00A70566"/>
    <w:rsid w:val="00A84796"/>
    <w:rsid w:val="00A9428B"/>
    <w:rsid w:val="00AB00C1"/>
    <w:rsid w:val="00AB17E0"/>
    <w:rsid w:val="00AC51D1"/>
    <w:rsid w:val="00AD1D15"/>
    <w:rsid w:val="00B029D7"/>
    <w:rsid w:val="00B5760A"/>
    <w:rsid w:val="00B7053F"/>
    <w:rsid w:val="00B71CD9"/>
    <w:rsid w:val="00B75B90"/>
    <w:rsid w:val="00B84136"/>
    <w:rsid w:val="00B84B7A"/>
    <w:rsid w:val="00B86B99"/>
    <w:rsid w:val="00B90D5F"/>
    <w:rsid w:val="00BC039E"/>
    <w:rsid w:val="00BD0800"/>
    <w:rsid w:val="00BD5B04"/>
    <w:rsid w:val="00C32F7B"/>
    <w:rsid w:val="00C35CFD"/>
    <w:rsid w:val="00C377E9"/>
    <w:rsid w:val="00C70D49"/>
    <w:rsid w:val="00C83A7A"/>
    <w:rsid w:val="00C8538D"/>
    <w:rsid w:val="00C87D69"/>
    <w:rsid w:val="00CA1E3F"/>
    <w:rsid w:val="00CB3CB6"/>
    <w:rsid w:val="00CC0A0B"/>
    <w:rsid w:val="00CC27FF"/>
    <w:rsid w:val="00CD221D"/>
    <w:rsid w:val="00CD516D"/>
    <w:rsid w:val="00CE4090"/>
    <w:rsid w:val="00CE7D61"/>
    <w:rsid w:val="00CE7E2C"/>
    <w:rsid w:val="00D128AC"/>
    <w:rsid w:val="00D40F77"/>
    <w:rsid w:val="00D5471B"/>
    <w:rsid w:val="00D72F50"/>
    <w:rsid w:val="00D8569D"/>
    <w:rsid w:val="00DB603F"/>
    <w:rsid w:val="00DE7E47"/>
    <w:rsid w:val="00DF20BC"/>
    <w:rsid w:val="00DF394B"/>
    <w:rsid w:val="00DF4BDB"/>
    <w:rsid w:val="00E120C0"/>
    <w:rsid w:val="00E16698"/>
    <w:rsid w:val="00E44E66"/>
    <w:rsid w:val="00E63D3B"/>
    <w:rsid w:val="00E64B86"/>
    <w:rsid w:val="00E76A67"/>
    <w:rsid w:val="00E77D30"/>
    <w:rsid w:val="00E82064"/>
    <w:rsid w:val="00ED54E6"/>
    <w:rsid w:val="00EF09FF"/>
    <w:rsid w:val="00F043EE"/>
    <w:rsid w:val="00F06399"/>
    <w:rsid w:val="00F21AEA"/>
    <w:rsid w:val="00F3736C"/>
    <w:rsid w:val="00F47CFA"/>
    <w:rsid w:val="00F6581B"/>
    <w:rsid w:val="00F67897"/>
    <w:rsid w:val="00F86741"/>
    <w:rsid w:val="00F96F84"/>
    <w:rsid w:val="00FA238C"/>
    <w:rsid w:val="00FA75E1"/>
    <w:rsid w:val="00FD460A"/>
    <w:rsid w:val="00FE3EFE"/>
    <w:rsid w:val="00FF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3168C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3168CF"/>
    <w:rPr>
      <w:rFonts w:ascii="Times New Roman" w:eastAsia="Times New Roman" w:hAnsi="Times New Roman" w:cs="Times New Roman"/>
      <w:sz w:val="24"/>
      <w:szCs w:val="20"/>
    </w:rPr>
  </w:style>
  <w:style w:type="table" w:styleId="a6">
    <w:name w:val="Table Grid"/>
    <w:basedOn w:val="a1"/>
    <w:uiPriority w:val="99"/>
    <w:rsid w:val="00704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1B743-E921-4ED1-99D6-7128B0CE4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4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1</cp:lastModifiedBy>
  <cp:revision>164</cp:revision>
  <cp:lastPrinted>2009-11-27T02:12:00Z</cp:lastPrinted>
  <dcterms:created xsi:type="dcterms:W3CDTF">2009-11-26T09:22:00Z</dcterms:created>
  <dcterms:modified xsi:type="dcterms:W3CDTF">2009-12-10T06:47:00Z</dcterms:modified>
</cp:coreProperties>
</file>